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09E7945" w14:textId="77777777" w:rsidR="00916025" w:rsidRDefault="00916025" w:rsidP="00916025">
      <w:pPr>
        <w:pStyle w:val="Heading1"/>
      </w:pPr>
    </w:p>
    <w:p w14:paraId="6A9F2408" w14:textId="77777777" w:rsidR="00916025" w:rsidRDefault="00916025" w:rsidP="00916025">
      <w:pPr>
        <w:pStyle w:val="Heading2"/>
      </w:pPr>
      <w:r>
        <w:t>Relations</w:t>
      </w:r>
    </w:p>
    <w:p w14:paraId="76362A2F" w14:textId="77777777" w:rsidR="00916025" w:rsidRDefault="00916025" w:rsidP="00916025">
      <w:r>
        <w:t xml:space="preserve">Relations </w:t>
      </w:r>
      <w:r>
        <w:sym w:font="Wingdings" w:char="F0E8"/>
      </w:r>
      <w:r>
        <w:t xml:space="preserve"> To relate the elements of one set to the elements of another set.</w:t>
      </w:r>
    </w:p>
    <w:p w14:paraId="16FD40C4" w14:textId="77777777" w:rsidR="00916025" w:rsidRDefault="00916025" w:rsidP="00916025">
      <w:r>
        <w:t xml:space="preserve">Cartesian Product </w:t>
      </w:r>
      <w:r>
        <w:sym w:font="Wingdings" w:char="F0E0"/>
      </w:r>
      <w:r>
        <w:t xml:space="preserve"> can be used to combine any number of sets.</w:t>
      </w:r>
    </w:p>
    <w:p w14:paraId="0CAA6411" w14:textId="77777777" w:rsidR="00916025" w:rsidRDefault="00916025" w:rsidP="00916025">
      <w:r>
        <w:t xml:space="preserve">Binary Relations </w:t>
      </w:r>
      <w:r>
        <w:sym w:font="Wingdings" w:char="F0E0"/>
      </w:r>
      <w:r>
        <w:t xml:space="preserve"> A particular case of a Cartesian product is an ordered pair. A binary relation is a set of ordered pairs, of related values.</w:t>
      </w:r>
    </w:p>
    <w:p w14:paraId="7FCD90E0" w14:textId="77777777" w:rsidR="00916025" w:rsidRDefault="00916025" w:rsidP="00916025">
      <w:r>
        <w:t xml:space="preserve">Ordered pair and </w:t>
      </w:r>
      <w:proofErr w:type="spellStart"/>
      <w:r>
        <w:t>maplet</w:t>
      </w:r>
      <w:proofErr w:type="spellEnd"/>
      <w:r>
        <w:sym w:font="Wingdings" w:char="F0E0"/>
      </w:r>
      <w:r>
        <w:t xml:space="preserve"> x |-&gt; y = (</w:t>
      </w:r>
      <w:proofErr w:type="spellStart"/>
      <w:proofErr w:type="gramStart"/>
      <w:r>
        <w:t>x,y</w:t>
      </w:r>
      <w:proofErr w:type="spellEnd"/>
      <w:proofErr w:type="gramEnd"/>
      <w:r>
        <w:t xml:space="preserve">) </w:t>
      </w:r>
      <w:r>
        <w:sym w:font="Wingdings" w:char="F0E0"/>
      </w:r>
      <w:r>
        <w:t xml:space="preserve"> meaning of x maps to y</w:t>
      </w:r>
    </w:p>
    <w:p w14:paraId="0C3BE421" w14:textId="77777777" w:rsidR="00916025" w:rsidRDefault="00916025" w:rsidP="00916025">
      <w:r>
        <w:t>Projections</w:t>
      </w:r>
      <w:r>
        <w:sym w:font="Wingdings" w:char="F0E0"/>
      </w:r>
      <w:r>
        <w:t xml:space="preserve"> </w:t>
      </w:r>
    </w:p>
    <w:p w14:paraId="70AB781D" w14:textId="77777777" w:rsidR="00916025" w:rsidRDefault="00916025" w:rsidP="00916025">
      <w:r>
        <w:rPr>
          <w:noProof/>
        </w:rPr>
        <w:drawing>
          <wp:inline distT="0" distB="0" distL="0" distR="0" wp14:anchorId="755DF0D0" wp14:editId="2FEC4882">
            <wp:extent cx="3759200" cy="694055"/>
            <wp:effectExtent l="0" t="0" r="0" b="0"/>
            <wp:docPr id="1967030223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992" t="31020" r="36105" b="528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9200" cy="69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2BDE3A" w14:textId="77777777" w:rsidR="00916025" w:rsidRDefault="00916025" w:rsidP="00916025">
      <w:r>
        <w:rPr>
          <w:noProof/>
        </w:rPr>
        <w:drawing>
          <wp:inline distT="0" distB="0" distL="0" distR="0" wp14:anchorId="16A68144" wp14:editId="0CB9BF9C">
            <wp:extent cx="3945255" cy="516255"/>
            <wp:effectExtent l="0" t="0" r="0" b="0"/>
            <wp:docPr id="844912380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783" t="77643" r="30540" b="101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5255" cy="516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F95447" w14:textId="77777777" w:rsidR="00916025" w:rsidRDefault="00916025" w:rsidP="00916025">
      <w:r>
        <w:t xml:space="preserve">Membership </w:t>
      </w:r>
      <w:r>
        <w:sym w:font="Wingdings" w:char="F0E8"/>
      </w:r>
      <w:r>
        <w:t xml:space="preserve"> To see if a relation relates to a pair of values. </w:t>
      </w:r>
    </w:p>
    <w:p w14:paraId="7622EF59" w14:textId="77777777" w:rsidR="00916025" w:rsidRDefault="00916025" w:rsidP="00916025">
      <w:r>
        <w:t xml:space="preserve">Domain (elements of the source) and Range (elements of the target) </w:t>
      </w:r>
    </w:p>
    <w:p w14:paraId="35451514" w14:textId="77777777" w:rsidR="00916025" w:rsidRDefault="00916025" w:rsidP="00916025">
      <w:r>
        <w:t xml:space="preserve">Relational Image </w:t>
      </w:r>
      <w:r>
        <w:sym w:font="Wingdings" w:char="F0E0"/>
      </w:r>
      <w:r>
        <w:t xml:space="preserve"> What languages are spoken in Canada &amp; Wales?</w:t>
      </w:r>
    </w:p>
    <w:p w14:paraId="364681E6" w14:textId="77777777" w:rsidR="00916025" w:rsidRDefault="00916025" w:rsidP="00916025">
      <w:pPr>
        <w:rPr>
          <w:sz w:val="24"/>
          <w:szCs w:val="24"/>
        </w:rPr>
      </w:pPr>
      <w:r>
        <w:rPr>
          <w:rFonts w:ascii="Times New Roman" w:hAnsi="Times New Roman" w:cs="Times New Roman"/>
          <w:kern w:val="0"/>
          <w:sz w:val="24"/>
          <w:szCs w:val="24"/>
        </w:rPr>
        <w:t>speaks [ {Canada, Wales}] = {French, English, Welsh}</w:t>
      </w:r>
    </w:p>
    <w:p w14:paraId="49F22208" w14:textId="77777777" w:rsidR="00916025" w:rsidRDefault="00916025" w:rsidP="00916025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CF87619" wp14:editId="72D78049">
            <wp:extent cx="2514600" cy="1938655"/>
            <wp:effectExtent l="0" t="0" r="0" b="4445"/>
            <wp:docPr id="208443347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163" t="51599" r="52090" b="32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4600" cy="1938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615D3D" wp14:editId="4242DC94">
            <wp:extent cx="4021455" cy="2049145"/>
            <wp:effectExtent l="0" t="0" r="0" b="8255"/>
            <wp:docPr id="308904175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299" t="19482" r="33072" b="334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1455" cy="2049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A14F76E" wp14:editId="3164EC63">
            <wp:extent cx="2963333" cy="1165231"/>
            <wp:effectExtent l="0" t="0" r="8890" b="0"/>
            <wp:docPr id="987947557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512" t="9926" r="39207" b="558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0661" cy="11681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105FB3" w14:textId="77777777" w:rsidR="00916025" w:rsidRDefault="00916025" w:rsidP="00916025">
      <w:r>
        <w:rPr>
          <w:noProof/>
        </w:rPr>
        <w:drawing>
          <wp:inline distT="0" distB="0" distL="0" distR="0" wp14:anchorId="07CD5900" wp14:editId="6BDC0FF7">
            <wp:extent cx="3471333" cy="635000"/>
            <wp:effectExtent l="0" t="0" r="0" b="0"/>
            <wp:docPr id="1012394850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358" t="61040" r="42983" b="24088"/>
                    <a:stretch/>
                  </pic:blipFill>
                  <pic:spPr bwMode="auto">
                    <a:xfrm>
                      <a:off x="0" y="0"/>
                      <a:ext cx="3471333" cy="63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344B37" w14:textId="77777777" w:rsidR="00916025" w:rsidRDefault="00916025" w:rsidP="00916025">
      <w:r>
        <w:rPr>
          <w:b/>
          <w:bCs/>
          <w:highlight w:val="yellow"/>
        </w:rPr>
        <w:t>Domain Restriction</w:t>
      </w:r>
      <w:r>
        <w:t xml:space="preserve"> </w:t>
      </w:r>
      <w:r>
        <w:sym w:font="Wingdings" w:char="F0E0"/>
      </w:r>
      <w:r>
        <w:t xml:space="preserve"> Used to create a new relation by </w:t>
      </w:r>
      <w:r>
        <w:rPr>
          <w:b/>
          <w:bCs/>
        </w:rPr>
        <w:t>restricting</w:t>
      </w:r>
      <w:r>
        <w:t xml:space="preserve"> a relation to that part where the </w:t>
      </w:r>
      <w:r>
        <w:rPr>
          <w:b/>
          <w:bCs/>
        </w:rPr>
        <w:t>domain</w:t>
      </w:r>
      <w:r>
        <w:t xml:space="preserve"> is contained in a set.</w:t>
      </w:r>
    </w:p>
    <w:p w14:paraId="55365A1E" w14:textId="77777777" w:rsidR="00916025" w:rsidRDefault="00916025" w:rsidP="00916025">
      <w:r>
        <w:rPr>
          <w:noProof/>
        </w:rPr>
        <w:drawing>
          <wp:inline distT="0" distB="0" distL="0" distR="0" wp14:anchorId="745D750F" wp14:editId="4060A3E1">
            <wp:extent cx="4368800" cy="1261745"/>
            <wp:effectExtent l="0" t="0" r="0" b="0"/>
            <wp:docPr id="228971882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410" t="63457" r="19038" b="57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8800" cy="1261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2C0246" w14:textId="77777777" w:rsidR="00916025" w:rsidRDefault="00916025" w:rsidP="00916025">
      <w:r>
        <w:rPr>
          <w:b/>
          <w:bCs/>
          <w:highlight w:val="yellow"/>
        </w:rPr>
        <w:lastRenderedPageBreak/>
        <w:t>Range Restriction</w:t>
      </w:r>
      <w:r>
        <w:t xml:space="preserve"> </w:t>
      </w:r>
      <w:r>
        <w:sym w:font="Wingdings" w:char="F0E0"/>
      </w:r>
      <w:r>
        <w:t xml:space="preserve"> This is used to restrict a relation R to that part where the </w:t>
      </w:r>
      <w:r>
        <w:rPr>
          <w:b/>
          <w:bCs/>
        </w:rPr>
        <w:t>range</w:t>
      </w:r>
      <w:r>
        <w:t xml:space="preserve"> is contained in a set B.</w:t>
      </w:r>
    </w:p>
    <w:p w14:paraId="305FF4F2" w14:textId="77777777" w:rsidR="00916025" w:rsidRDefault="00916025" w:rsidP="00916025">
      <w:r>
        <w:rPr>
          <w:noProof/>
        </w:rPr>
        <w:drawing>
          <wp:inline distT="0" distB="0" distL="0" distR="0" wp14:anchorId="567BCA13" wp14:editId="660424D9">
            <wp:extent cx="4572000" cy="1033145"/>
            <wp:effectExtent l="0" t="0" r="0" b="0"/>
            <wp:docPr id="40313741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420" t="63753" r="18895" b="121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1033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44C69F" w14:textId="77777777" w:rsidR="00916025" w:rsidRDefault="00916025" w:rsidP="00916025">
      <w:r>
        <w:rPr>
          <w:b/>
          <w:bCs/>
          <w:highlight w:val="yellow"/>
        </w:rPr>
        <w:t>Domain Anti- Restrictions</w:t>
      </w:r>
      <w:r>
        <w:t xml:space="preserve"> </w:t>
      </w:r>
      <w:r>
        <w:sym w:font="Wingdings" w:char="F0E0"/>
      </w:r>
      <w:r>
        <w:t xml:space="preserve"> also known as domain subtraction. This is used to restrict a relation to that part </w:t>
      </w:r>
      <w:r>
        <w:rPr>
          <w:b/>
          <w:bCs/>
        </w:rPr>
        <w:t>where the domain is not contained</w:t>
      </w:r>
      <w:r>
        <w:t xml:space="preserve"> in a set.</w:t>
      </w:r>
    </w:p>
    <w:p w14:paraId="2584B262" w14:textId="77777777" w:rsidR="00916025" w:rsidRDefault="00916025" w:rsidP="00916025">
      <w:r>
        <w:rPr>
          <w:noProof/>
        </w:rPr>
        <w:drawing>
          <wp:inline distT="0" distB="0" distL="0" distR="0" wp14:anchorId="480692E4" wp14:editId="3F3E0A8C">
            <wp:extent cx="4368800" cy="863600"/>
            <wp:effectExtent l="0" t="0" r="0" b="0"/>
            <wp:docPr id="1360697597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883" t="74419" r="21385" b="54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8800" cy="86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BC0D60" w14:textId="77777777" w:rsidR="00916025" w:rsidRDefault="00916025" w:rsidP="00916025">
      <w:r>
        <w:rPr>
          <w:b/>
          <w:bCs/>
          <w:highlight w:val="yellow"/>
        </w:rPr>
        <w:t>Range Anti-Restrictions</w:t>
      </w:r>
      <w:r>
        <w:sym w:font="Wingdings" w:char="F0E0"/>
      </w:r>
      <w:r>
        <w:t xml:space="preserve"> Used to restrict a relation to that part where the </w:t>
      </w:r>
      <w:r>
        <w:rPr>
          <w:b/>
          <w:bCs/>
        </w:rPr>
        <w:t>range is not contained</w:t>
      </w:r>
      <w:r>
        <w:t xml:space="preserve"> in a set.</w:t>
      </w:r>
    </w:p>
    <w:p w14:paraId="3F5A096C" w14:textId="77777777" w:rsidR="00916025" w:rsidRDefault="00916025" w:rsidP="00916025">
      <w:r>
        <w:rPr>
          <w:noProof/>
        </w:rPr>
        <w:drawing>
          <wp:inline distT="0" distB="0" distL="0" distR="0" wp14:anchorId="4A276EE8" wp14:editId="65D69026">
            <wp:extent cx="4385945" cy="1210945"/>
            <wp:effectExtent l="0" t="0" r="0" b="8255"/>
            <wp:docPr id="1830806620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901" t="67722" r="19044" b="39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5945" cy="1210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283D49" w14:textId="77777777" w:rsidR="00916025" w:rsidRDefault="00916025" w:rsidP="00916025">
      <w:r>
        <w:rPr>
          <w:b/>
          <w:bCs/>
          <w:highlight w:val="yellow"/>
        </w:rPr>
        <w:t>Relational Override Operator</w:t>
      </w:r>
      <w:r>
        <w:t xml:space="preserve"> </w:t>
      </w:r>
      <w:r>
        <w:sym w:font="Wingdings" w:char="F0E0"/>
      </w:r>
      <w:r>
        <w:t xml:space="preserve"> A relation can be modified by adding pairs, removing pairs or by altering.</w:t>
      </w:r>
    </w:p>
    <w:p w14:paraId="2EC41D8B" w14:textId="77777777" w:rsidR="00916025" w:rsidRDefault="00916025" w:rsidP="00916025">
      <w:r>
        <w:rPr>
          <w:noProof/>
        </w:rPr>
        <w:drawing>
          <wp:inline distT="0" distB="0" distL="0" distR="0" wp14:anchorId="7364E1C9" wp14:editId="0036D003">
            <wp:extent cx="3954145" cy="1871345"/>
            <wp:effectExtent l="0" t="0" r="8255" b="0"/>
            <wp:docPr id="9097933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953" t="29527" r="28354" b="268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4145" cy="1871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AE396F" w14:textId="77777777" w:rsidR="00916025" w:rsidRDefault="00916025" w:rsidP="00916025">
      <w:r>
        <w:t>R overridden by the relation Q</w:t>
      </w:r>
    </w:p>
    <w:p w14:paraId="1ADE2C4C" w14:textId="77777777" w:rsidR="00916025" w:rsidRDefault="00916025" w:rsidP="00916025"/>
    <w:p w14:paraId="58561256" w14:textId="77777777" w:rsidR="00916025" w:rsidRDefault="00916025" w:rsidP="00916025">
      <w:r>
        <w:rPr>
          <w:noProof/>
        </w:rPr>
        <w:lastRenderedPageBreak/>
        <w:drawing>
          <wp:inline distT="0" distB="0" distL="0" distR="0" wp14:anchorId="51D6BD75" wp14:editId="362F1E74">
            <wp:extent cx="2506133" cy="2487930"/>
            <wp:effectExtent l="0" t="0" r="8890" b="7620"/>
            <wp:docPr id="145288111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333" t="11163" r="35658" b="77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1803" cy="24935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0A45F4" w14:textId="77777777" w:rsidR="00916025" w:rsidRDefault="00916025" w:rsidP="00916025">
      <w:r>
        <w:rPr>
          <w:noProof/>
        </w:rPr>
        <w:drawing>
          <wp:inline distT="0" distB="0" distL="0" distR="0" wp14:anchorId="48B00E0C" wp14:editId="2517CE42">
            <wp:extent cx="3860800" cy="2174554"/>
            <wp:effectExtent l="0" t="0" r="6350" b="0"/>
            <wp:docPr id="141717630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262" t="18359" r="14558" b="82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9895" cy="21796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2AA43E" w14:textId="77777777" w:rsidR="00916025" w:rsidRDefault="00916025" w:rsidP="00916025">
      <w:r>
        <w:rPr>
          <w:b/>
          <w:bCs/>
        </w:rPr>
        <w:t>Identity Relation</w:t>
      </w:r>
      <w:r>
        <w:t xml:space="preserve"> </w:t>
      </w:r>
      <w:r>
        <w:sym w:font="Wingdings" w:char="F0E0"/>
      </w:r>
      <w:r>
        <w:t xml:space="preserve"> is a relation which maps all the elements of X to themselves.</w:t>
      </w:r>
    </w:p>
    <w:p w14:paraId="70EBA913" w14:textId="77777777" w:rsidR="00916025" w:rsidRDefault="00916025" w:rsidP="00916025">
      <w:r>
        <w:rPr>
          <w:noProof/>
        </w:rPr>
        <w:drawing>
          <wp:inline distT="0" distB="0" distL="0" distR="0" wp14:anchorId="1D508309" wp14:editId="34BFA791">
            <wp:extent cx="3810000" cy="1435339"/>
            <wp:effectExtent l="0" t="0" r="0" b="0"/>
            <wp:docPr id="43187470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829" t="56923" r="19907" b="44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5602" cy="14374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C233D8" w14:textId="77777777" w:rsidR="00916025" w:rsidRDefault="00916025" w:rsidP="00916025">
      <w:r>
        <w:rPr>
          <w:b/>
          <w:bCs/>
        </w:rPr>
        <w:t>Inverse Relation</w:t>
      </w:r>
      <w:r>
        <w:sym w:font="Wingdings" w:char="F0E0"/>
      </w:r>
      <w:r>
        <w:t xml:space="preserve"> </w:t>
      </w:r>
    </w:p>
    <w:p w14:paraId="044B955A" w14:textId="77777777" w:rsidR="00916025" w:rsidRDefault="00916025" w:rsidP="00916025">
      <w:r>
        <w:rPr>
          <w:noProof/>
        </w:rPr>
        <w:lastRenderedPageBreak/>
        <w:drawing>
          <wp:inline distT="0" distB="0" distL="0" distR="0" wp14:anchorId="378C4177" wp14:editId="1AB83944">
            <wp:extent cx="2590800" cy="1532255"/>
            <wp:effectExtent l="0" t="0" r="0" b="0"/>
            <wp:docPr id="1106062021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799" t="16373" r="39992" b="399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0800" cy="1532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AD53CB" w14:textId="77777777" w:rsidR="00916025" w:rsidRDefault="00916025" w:rsidP="00916025"/>
    <w:p w14:paraId="2E747222" w14:textId="77777777" w:rsidR="00916025" w:rsidRDefault="00916025" w:rsidP="00916025"/>
    <w:p w14:paraId="444B3E98" w14:textId="77777777" w:rsidR="00916025" w:rsidRDefault="00916025" w:rsidP="00916025">
      <w:r>
        <w:rPr>
          <w:b/>
          <w:bCs/>
        </w:rPr>
        <w:t>Compositions of Relation</w:t>
      </w:r>
      <w:r>
        <w:t xml:space="preserve"> </w:t>
      </w:r>
      <w:r>
        <w:sym w:font="Wingdings" w:char="F0E0"/>
      </w:r>
      <w:r>
        <w:t xml:space="preserve"> Relations can be joined together by an operation called composition.</w:t>
      </w:r>
    </w:p>
    <w:p w14:paraId="15AD288F" w14:textId="77777777" w:rsidR="00916025" w:rsidRDefault="00916025" w:rsidP="00916025">
      <w:r>
        <w:rPr>
          <w:noProof/>
        </w:rPr>
        <w:drawing>
          <wp:inline distT="0" distB="0" distL="0" distR="0" wp14:anchorId="2879A0AC" wp14:editId="5D15BE73">
            <wp:extent cx="3225800" cy="1481455"/>
            <wp:effectExtent l="0" t="0" r="0" b="4445"/>
            <wp:docPr id="1326726138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814" t="28030" r="17506" b="230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5800" cy="1481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38250F" wp14:editId="52F27DC6">
            <wp:extent cx="3471545" cy="643255"/>
            <wp:effectExtent l="0" t="0" r="0" b="4445"/>
            <wp:docPr id="95477236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899" t="74667" r="16423" b="57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1545" cy="643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F9B989" w14:textId="77777777" w:rsidR="00916025" w:rsidRDefault="00916025" w:rsidP="00916025">
      <w:r>
        <w:t>Transitive</w:t>
      </w:r>
      <w:r>
        <w:sym w:font="Wingdings" w:char="F0E0"/>
      </w:r>
    </w:p>
    <w:p w14:paraId="3D4F9077" w14:textId="77777777" w:rsidR="00916025" w:rsidRDefault="00916025" w:rsidP="00916025">
      <w:r>
        <w:t xml:space="preserve">Reflexive -Transitive </w:t>
      </w:r>
      <w:r>
        <w:sym w:font="Wingdings" w:char="F0E0"/>
      </w:r>
    </w:p>
    <w:p w14:paraId="3065FAF3" w14:textId="77777777" w:rsidR="00916025" w:rsidRDefault="00916025" w:rsidP="00916025">
      <w:r w:rsidRPr="00A50D19">
        <w:rPr>
          <w:noProof/>
        </w:rPr>
        <w:lastRenderedPageBreak/>
        <w:drawing>
          <wp:inline distT="0" distB="0" distL="0" distR="0" wp14:anchorId="3BD00027" wp14:editId="35A2AF3C">
            <wp:extent cx="6675119" cy="3238500"/>
            <wp:effectExtent l="0" t="0" r="0" b="0"/>
            <wp:docPr id="13458034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80340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75838" cy="3238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90E53" w14:textId="77777777" w:rsidR="00916025" w:rsidRDefault="00916025" w:rsidP="00916025">
      <w:r>
        <w:rPr>
          <w:noProof/>
        </w:rPr>
        <w:drawing>
          <wp:inline distT="0" distB="0" distL="0" distR="0" wp14:anchorId="3D296D2F" wp14:editId="794E7C7D">
            <wp:extent cx="4309745" cy="2311400"/>
            <wp:effectExtent l="0" t="0" r="0" b="0"/>
            <wp:docPr id="149101450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956" t="20584" r="15018" b="30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9745" cy="231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875C06" w14:textId="77777777" w:rsidR="00916025" w:rsidRDefault="00916025" w:rsidP="00916025"/>
    <w:p w14:paraId="55E20BCC" w14:textId="77777777" w:rsidR="00916025" w:rsidRPr="00BC6574" w:rsidRDefault="00916025" w:rsidP="00916025"/>
    <w:p w14:paraId="5BEB8519" w14:textId="77777777" w:rsidR="00916025" w:rsidRPr="008F410B" w:rsidRDefault="00916025" w:rsidP="00916025"/>
    <w:p w14:paraId="341BEDEF" w14:textId="77777777" w:rsidR="00D25AAC" w:rsidRDefault="00D25AAC"/>
    <w:sectPr w:rsidR="00D25AA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916025"/>
    <w:rsid w:val="003A4C09"/>
    <w:rsid w:val="003E1173"/>
    <w:rsid w:val="00515F01"/>
    <w:rsid w:val="0067644B"/>
    <w:rsid w:val="00916025"/>
    <w:rsid w:val="009737DA"/>
    <w:rsid w:val="00C52668"/>
    <w:rsid w:val="00D06B86"/>
    <w:rsid w:val="00D255FC"/>
    <w:rsid w:val="00D25A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0CF984D5"/>
  <w15:chartTrackingRefBased/>
  <w15:docId w15:val="{B056C839-B97C-41F4-8B54-D033739A879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16025"/>
    <w:rPr>
      <w:lang w:val="en-GB"/>
    </w:rPr>
  </w:style>
  <w:style w:type="paragraph" w:styleId="Heading1">
    <w:name w:val="heading 1"/>
    <w:basedOn w:val="Normal"/>
    <w:next w:val="Normal"/>
    <w:link w:val="Heading1Char"/>
    <w:uiPriority w:val="9"/>
    <w:qFormat/>
    <w:rsid w:val="003A4C09"/>
    <w:pPr>
      <w:keepNext/>
      <w:keepLines/>
      <w:spacing w:before="240" w:after="0"/>
      <w:outlineLvl w:val="0"/>
    </w:pPr>
    <w:rPr>
      <w:rFonts w:ascii="Times New Roman" w:eastAsiaTheme="majorEastAsia" w:hAnsi="Times New Roman" w:cstheme="majorBidi"/>
      <w:b/>
      <w:sz w:val="32"/>
      <w:szCs w:val="32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67644B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b/>
      <w:sz w:val="28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A4C09"/>
    <w:pPr>
      <w:keepNext/>
      <w:keepLines/>
      <w:spacing w:before="40" w:after="0"/>
      <w:outlineLvl w:val="2"/>
    </w:pPr>
    <w:rPr>
      <w:rFonts w:ascii="Times New Roman" w:eastAsiaTheme="majorEastAsia" w:hAnsi="Times New Roman" w:cstheme="majorBidi"/>
      <w:b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D255FC"/>
    <w:pPr>
      <w:keepNext/>
      <w:keepLines/>
      <w:spacing w:before="40" w:after="0"/>
      <w:outlineLvl w:val="3"/>
    </w:pPr>
    <w:rPr>
      <w:rFonts w:ascii="Times New Roman" w:eastAsiaTheme="majorEastAsia" w:hAnsi="Times New Roman" w:cstheme="majorBidi"/>
      <w:b/>
      <w:i/>
      <w:iCs/>
      <w:sz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A4C09"/>
    <w:rPr>
      <w:rFonts w:ascii="Times New Roman" w:eastAsiaTheme="majorEastAsia" w:hAnsi="Times New Roman" w:cstheme="majorBidi"/>
      <w:b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D255FC"/>
    <w:rPr>
      <w:rFonts w:ascii="Times New Roman" w:eastAsiaTheme="majorEastAsia" w:hAnsi="Times New Roman" w:cstheme="majorBidi"/>
      <w:b/>
      <w:i/>
      <w:iCs/>
      <w:sz w:val="24"/>
    </w:rPr>
  </w:style>
  <w:style w:type="character" w:customStyle="1" w:styleId="Heading2Char">
    <w:name w:val="Heading 2 Char"/>
    <w:basedOn w:val="DefaultParagraphFont"/>
    <w:link w:val="Heading2"/>
    <w:uiPriority w:val="9"/>
    <w:rsid w:val="0067644B"/>
    <w:rPr>
      <w:rFonts w:asciiTheme="majorHAnsi" w:eastAsiaTheme="majorEastAsia" w:hAnsiTheme="majorHAnsi" w:cstheme="majorBidi"/>
      <w:b/>
      <w:sz w:val="28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3A4C09"/>
    <w:rPr>
      <w:rFonts w:ascii="Times New Roman" w:eastAsiaTheme="majorEastAsia" w:hAnsi="Times New Roman" w:cstheme="majorBidi"/>
      <w:b/>
      <w:sz w:val="24"/>
      <w:szCs w:val="24"/>
    </w:rPr>
  </w:style>
  <w:style w:type="paragraph" w:customStyle="1" w:styleId="Images">
    <w:name w:val="Images"/>
    <w:basedOn w:val="Normal"/>
    <w:link w:val="ImagesChar"/>
    <w:qFormat/>
    <w:rsid w:val="00D255FC"/>
    <w:rPr>
      <w:rFonts w:ascii="Times New Roman" w:hAnsi="Times New Roman"/>
      <w:i/>
      <w:sz w:val="24"/>
    </w:rPr>
  </w:style>
  <w:style w:type="character" w:customStyle="1" w:styleId="ImagesChar">
    <w:name w:val="Images Char"/>
    <w:basedOn w:val="DefaultParagraphFont"/>
    <w:link w:val="Images"/>
    <w:rsid w:val="00D255FC"/>
    <w:rPr>
      <w:rFonts w:ascii="Times New Roman" w:hAnsi="Times New Roman"/>
      <w:i/>
      <w:sz w:val="24"/>
    </w:rPr>
  </w:style>
  <w:style w:type="paragraph" w:styleId="Quote">
    <w:name w:val="Quote"/>
    <w:aliases w:val="Tables"/>
    <w:basedOn w:val="Normal"/>
    <w:next w:val="Normal"/>
    <w:link w:val="QuoteChar"/>
    <w:uiPriority w:val="29"/>
    <w:qFormat/>
    <w:rsid w:val="009737DA"/>
    <w:pPr>
      <w:spacing w:before="200" w:line="300" w:lineRule="auto"/>
      <w:ind w:left="864" w:right="864"/>
      <w:jc w:val="center"/>
    </w:pPr>
    <w:rPr>
      <w:rFonts w:ascii="Times New Roman" w:hAnsi="Times New Roman"/>
      <w:i/>
      <w:iCs/>
      <w:color w:val="404040" w:themeColor="text1" w:themeTint="BF"/>
      <w:sz w:val="24"/>
      <w:lang w:val="en-US"/>
    </w:rPr>
  </w:style>
  <w:style w:type="character" w:customStyle="1" w:styleId="QuoteChar">
    <w:name w:val="Quote Char"/>
    <w:aliases w:val="Tables Char"/>
    <w:basedOn w:val="DefaultParagraphFont"/>
    <w:link w:val="Quote"/>
    <w:uiPriority w:val="29"/>
    <w:rsid w:val="009737DA"/>
    <w:rPr>
      <w:rFonts w:ascii="Times New Roman" w:hAnsi="Times New Roman"/>
      <w:i/>
      <w:iCs/>
      <w:color w:val="404040" w:themeColor="text1" w:themeTint="BF"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6</Pages>
  <Words>274</Words>
  <Characters>1269</Characters>
  <Application>Microsoft Office Word</Application>
  <DocSecurity>0</DocSecurity>
  <Lines>55</Lines>
  <Paragraphs>26</Paragraphs>
  <ScaleCrop>false</ScaleCrop>
  <Company/>
  <LinksUpToDate>false</LinksUpToDate>
  <CharactersWithSpaces>1517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Nethmi M</dc:creator>
  <cp:keywords/>
  <dc:description/>
  <cp:lastModifiedBy>Nethmi M</cp:lastModifiedBy>
  <cp:revision>2</cp:revision>
  <dcterms:created xsi:type="dcterms:W3CDTF">2023-11-22T03:08:00Z</dcterms:created>
  <dcterms:modified xsi:type="dcterms:W3CDTF">2023-11-22T03:09:00Z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d8d1e467-8755-48e9-92ec-cbdd3ee2b5f5</vt:lpwstr>
  </property>
</Properties>
</file>